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8F" w:rsidRPr="004A568F" w:rsidRDefault="00AD5595" w:rsidP="00AD5595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0" w:name="_GoBack"/>
      <w:bookmarkEnd w:id="0"/>
      <w:r w:rsidRPr="00DD12BD">
        <w:rPr>
          <w:rFonts w:ascii="Times New Roman" w:hAnsi="Times New Roman"/>
          <w:b/>
          <w:sz w:val="32"/>
          <w:szCs w:val="32"/>
        </w:rPr>
        <w:t>Фахівці Фонду взяли участь в онлайн-семінарі щодо</w:t>
      </w:r>
    </w:p>
    <w:p w:rsidR="00AD5595" w:rsidRDefault="00AD5595" w:rsidP="00AD5595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DD12BD">
        <w:rPr>
          <w:rFonts w:ascii="Times New Roman" w:hAnsi="Times New Roman"/>
          <w:b/>
          <w:sz w:val="32"/>
          <w:szCs w:val="32"/>
        </w:rPr>
        <w:t xml:space="preserve"> охорони праці в замкнутих просторах</w:t>
      </w:r>
    </w:p>
    <w:p w:rsidR="004A568F" w:rsidRPr="004A568F" w:rsidRDefault="004A568F" w:rsidP="00AD5595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AD5595" w:rsidRPr="00DD12BD" w:rsidRDefault="00AD5595" w:rsidP="00AD559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D12BD">
        <w:rPr>
          <w:rFonts w:ascii="Times New Roman" w:hAnsi="Times New Roman"/>
          <w:sz w:val="32"/>
          <w:szCs w:val="32"/>
        </w:rPr>
        <w:t>Механізми запобігання травматизму та організації безпеки роботи в замкнутих просторах обговорили сьогодні, 11 лютого, на онлайн-семінарі, організованому Європейським співтовариством з охорони праці, Міжнародною організацією праці та науково-виробничим журналом «Охорона праці».</w:t>
      </w:r>
    </w:p>
    <w:p w:rsidR="00AD5595" w:rsidRPr="00DD12BD" w:rsidRDefault="00AD5595" w:rsidP="00AD559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D12BD">
        <w:rPr>
          <w:rFonts w:ascii="Times New Roman" w:hAnsi="Times New Roman"/>
          <w:sz w:val="32"/>
          <w:szCs w:val="32"/>
        </w:rPr>
        <w:t>У заході взяли участь керівники профільних відділів виконавчої дирекції Фонду соціального страхування України, а також страхові експерти з охорони праці управлінь виконавчої дирекції Фонду в областях та місті Києві.</w:t>
      </w:r>
    </w:p>
    <w:p w:rsidR="00AD5595" w:rsidRPr="00DD12BD" w:rsidRDefault="00AD5595" w:rsidP="00AD5595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DD12BD">
        <w:rPr>
          <w:rFonts w:ascii="Times New Roman" w:hAnsi="Times New Roman"/>
          <w:sz w:val="32"/>
          <w:szCs w:val="32"/>
        </w:rPr>
        <w:t>Було розглянуто нещасні випадки, які стались із українськими працівниками під час виконання робіт у замкнутому просторі, проведено аналіз їх причин. За підсумками заходу учасники отримали інформацію та напрацьовані рекомендації щодо організації безпечного проведення робіт і керування ризиками на робочих місцях.</w:t>
      </w:r>
    </w:p>
    <w:p w:rsidR="00AD5595" w:rsidRDefault="00AD5595" w:rsidP="00AD5595">
      <w:pPr>
        <w:rPr>
          <w:rFonts w:ascii="Calibri" w:hAnsi="Calibri"/>
          <w:sz w:val="26"/>
          <w:szCs w:val="20"/>
          <w:lang w:val="en-US"/>
        </w:rPr>
      </w:pPr>
    </w:p>
    <w:p w:rsidR="004A568F" w:rsidRPr="004A568F" w:rsidRDefault="004A568F" w:rsidP="00AD5595">
      <w:pPr>
        <w:rPr>
          <w:rFonts w:ascii="Calibri" w:hAnsi="Calibri"/>
          <w:sz w:val="26"/>
          <w:szCs w:val="20"/>
          <w:lang w:val="en-US"/>
        </w:rPr>
      </w:pPr>
    </w:p>
    <w:p w:rsidR="00EA1BEE" w:rsidRPr="009E0B39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E0B39"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 w:rsidRPr="009E0B39"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9E0B39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2F97"/>
    <w:rsid w:val="0001781A"/>
    <w:rsid w:val="0002034D"/>
    <w:rsid w:val="0002423E"/>
    <w:rsid w:val="00025508"/>
    <w:rsid w:val="00030FE2"/>
    <w:rsid w:val="0003388B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7146"/>
    <w:rsid w:val="001058C1"/>
    <w:rsid w:val="00106A9E"/>
    <w:rsid w:val="00125038"/>
    <w:rsid w:val="00126C95"/>
    <w:rsid w:val="0013212B"/>
    <w:rsid w:val="0013553E"/>
    <w:rsid w:val="001359C3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A3D0E"/>
    <w:rsid w:val="001B7E69"/>
    <w:rsid w:val="001C6CA9"/>
    <w:rsid w:val="001D0F01"/>
    <w:rsid w:val="001D720A"/>
    <w:rsid w:val="001F0FA5"/>
    <w:rsid w:val="001F5524"/>
    <w:rsid w:val="001F7D18"/>
    <w:rsid w:val="001F7D6E"/>
    <w:rsid w:val="00207880"/>
    <w:rsid w:val="00220CAF"/>
    <w:rsid w:val="00231403"/>
    <w:rsid w:val="00234A93"/>
    <w:rsid w:val="0025501A"/>
    <w:rsid w:val="00264AF5"/>
    <w:rsid w:val="002668CF"/>
    <w:rsid w:val="00270E42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3D78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A568F"/>
    <w:rsid w:val="004C502D"/>
    <w:rsid w:val="004C536B"/>
    <w:rsid w:val="004E09CA"/>
    <w:rsid w:val="004E1A2E"/>
    <w:rsid w:val="004F6FA5"/>
    <w:rsid w:val="004F72EE"/>
    <w:rsid w:val="00502B84"/>
    <w:rsid w:val="00510842"/>
    <w:rsid w:val="00515F06"/>
    <w:rsid w:val="00552C89"/>
    <w:rsid w:val="00566F10"/>
    <w:rsid w:val="0057697B"/>
    <w:rsid w:val="005778E4"/>
    <w:rsid w:val="0058016C"/>
    <w:rsid w:val="00596346"/>
    <w:rsid w:val="005B3173"/>
    <w:rsid w:val="005B765C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3184"/>
    <w:rsid w:val="00675431"/>
    <w:rsid w:val="00680EE1"/>
    <w:rsid w:val="00681536"/>
    <w:rsid w:val="00682744"/>
    <w:rsid w:val="00686A14"/>
    <w:rsid w:val="00694340"/>
    <w:rsid w:val="006A0204"/>
    <w:rsid w:val="006E1252"/>
    <w:rsid w:val="00711D1C"/>
    <w:rsid w:val="00743673"/>
    <w:rsid w:val="00761269"/>
    <w:rsid w:val="00764CAF"/>
    <w:rsid w:val="007755FD"/>
    <w:rsid w:val="00786B18"/>
    <w:rsid w:val="007958D6"/>
    <w:rsid w:val="007A2DC5"/>
    <w:rsid w:val="007B22CF"/>
    <w:rsid w:val="007B3CE7"/>
    <w:rsid w:val="007B6397"/>
    <w:rsid w:val="007B72F2"/>
    <w:rsid w:val="007B74EB"/>
    <w:rsid w:val="007C401F"/>
    <w:rsid w:val="007C5924"/>
    <w:rsid w:val="007F2737"/>
    <w:rsid w:val="007F4AC5"/>
    <w:rsid w:val="00800415"/>
    <w:rsid w:val="008305F1"/>
    <w:rsid w:val="00836361"/>
    <w:rsid w:val="00837C5C"/>
    <w:rsid w:val="008403DF"/>
    <w:rsid w:val="008527F0"/>
    <w:rsid w:val="00862D59"/>
    <w:rsid w:val="00867F57"/>
    <w:rsid w:val="008754C4"/>
    <w:rsid w:val="00881A50"/>
    <w:rsid w:val="00883B2C"/>
    <w:rsid w:val="00886CDF"/>
    <w:rsid w:val="0089743D"/>
    <w:rsid w:val="008A564E"/>
    <w:rsid w:val="008B5473"/>
    <w:rsid w:val="008D02DD"/>
    <w:rsid w:val="008D7DA6"/>
    <w:rsid w:val="008E10F6"/>
    <w:rsid w:val="00911201"/>
    <w:rsid w:val="00920573"/>
    <w:rsid w:val="00931759"/>
    <w:rsid w:val="00933013"/>
    <w:rsid w:val="00970BB4"/>
    <w:rsid w:val="00971F54"/>
    <w:rsid w:val="00985ACB"/>
    <w:rsid w:val="009870C4"/>
    <w:rsid w:val="0099287A"/>
    <w:rsid w:val="009A765E"/>
    <w:rsid w:val="009C273E"/>
    <w:rsid w:val="009C7E86"/>
    <w:rsid w:val="009D2D07"/>
    <w:rsid w:val="009D5163"/>
    <w:rsid w:val="009E0B39"/>
    <w:rsid w:val="009E29D1"/>
    <w:rsid w:val="009E31D9"/>
    <w:rsid w:val="009F044E"/>
    <w:rsid w:val="009F270D"/>
    <w:rsid w:val="00A00215"/>
    <w:rsid w:val="00A03EAD"/>
    <w:rsid w:val="00A164EE"/>
    <w:rsid w:val="00A204C3"/>
    <w:rsid w:val="00A32FA0"/>
    <w:rsid w:val="00A3357B"/>
    <w:rsid w:val="00A47400"/>
    <w:rsid w:val="00A53F05"/>
    <w:rsid w:val="00A57820"/>
    <w:rsid w:val="00A628BF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B006B2"/>
    <w:rsid w:val="00B0522B"/>
    <w:rsid w:val="00B07EEC"/>
    <w:rsid w:val="00B24443"/>
    <w:rsid w:val="00B248BA"/>
    <w:rsid w:val="00B350EF"/>
    <w:rsid w:val="00B36AE3"/>
    <w:rsid w:val="00B50996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E6111"/>
    <w:rsid w:val="00EE6EA5"/>
    <w:rsid w:val="00EF690F"/>
    <w:rsid w:val="00F01C2F"/>
    <w:rsid w:val="00F10384"/>
    <w:rsid w:val="00F161FE"/>
    <w:rsid w:val="00F340D2"/>
    <w:rsid w:val="00F42D76"/>
    <w:rsid w:val="00F601C3"/>
    <w:rsid w:val="00F93D56"/>
    <w:rsid w:val="00F95EF2"/>
    <w:rsid w:val="00FA145B"/>
    <w:rsid w:val="00FB339B"/>
    <w:rsid w:val="00FC1998"/>
    <w:rsid w:val="00FC5AA4"/>
    <w:rsid w:val="00FD0831"/>
    <w:rsid w:val="00FE2FE1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2021-02-18T13:08:00Z</dcterms:created>
  <dcterms:modified xsi:type="dcterms:W3CDTF">2021-02-18T13:08:00Z</dcterms:modified>
</cp:coreProperties>
</file>